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DB1" w:rsidRDefault="00A0318A" w:rsidP="00233C13">
      <w:pPr>
        <w:pStyle w:val="Heading1"/>
      </w:pPr>
      <w:r w:rsidRPr="00A0318A">
        <w:t xml:space="preserve">Supporting </w:t>
      </w:r>
      <w:proofErr w:type="spellStart"/>
      <w:r w:rsidRPr="00A0318A">
        <w:t>Information_GC</w:t>
      </w:r>
      <w:proofErr w:type="spellEnd"/>
      <w:r w:rsidRPr="00A0318A">
        <w:t>-MS</w:t>
      </w:r>
    </w:p>
    <w:p w:rsidR="00233C13" w:rsidRDefault="00233C13" w:rsidP="00DE0DB1">
      <w:pPr>
        <w:rPr>
          <w:rFonts w:asciiTheme="majorHAnsi" w:hAnsiTheme="majorHAnsi" w:cstheme="majorHAnsi"/>
        </w:rPr>
      </w:pPr>
    </w:p>
    <w:p w:rsidR="00065A26" w:rsidRDefault="00065A26" w:rsidP="00DE0DB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product spectrum of mutants of the M5 library were analyzed in triplicate via GC-MS as described in Materials and Methods. Raw data files are provided for download along with analysis parameters for automated extraction of ion intensities via Met-Idea v2.05</w:t>
      </w:r>
      <w:r>
        <w:rPr>
          <w:rFonts w:asciiTheme="majorHAnsi" w:hAnsiTheme="majorHAnsi" w:cstheme="majorHAnsi"/>
        </w:rPr>
        <w:fldChar w:fldCharType="begin"/>
      </w:r>
      <w:r>
        <w:rPr>
          <w:rFonts w:asciiTheme="majorHAnsi" w:hAnsiTheme="majorHAnsi" w:cstheme="majorHAnsi"/>
        </w:rPr>
        <w:instrText xml:space="preserve"> ADDIN EN.CITE &lt;EndNote&gt;&lt;Cite&gt;&lt;Author&gt;Broeckling&lt;/Author&gt;&lt;Year&gt;2006&lt;/Year&gt;&lt;RecNum&gt;39&lt;/RecNum&gt;&lt;DisplayText&gt;&lt;style face="superscript"&gt;1&lt;/style&gt;&lt;/DisplayText&gt;&lt;record&gt;&lt;rec-number&gt;39&lt;/rec-number&gt;&lt;foreign-keys&gt;&lt;key app="EN" db-id="tw5zrzr9lpd5p4et00mpx0z6ppvss0r090ar" timestamp="1579755702"&gt;39&lt;/key&gt;&lt;/foreign-keys&gt;&lt;ref-type name="Journal Article"&gt;17&lt;/ref-type&gt;&lt;contributors&gt;&lt;authors&gt;&lt;author&gt;Broeckling, Corey&lt;/author&gt;&lt;author&gt;Reddy, Indira&lt;/author&gt;&lt;author&gt;Duran, Anthony&lt;/author&gt;&lt;author&gt;Zhao, Patrick Xuechun&lt;/author&gt;&lt;author&gt;Sumner, Lloyd&lt;/author&gt;&lt;/authors&gt;&lt;/contributors&gt;&lt;titles&gt;&lt;title&gt;MET-IDEA: Data Extraction Tool for Mass Spectrometry-Based Metabolomics&lt;/title&gt;&lt;secondary-title&gt;Analytical chemistry&lt;/secondary-title&gt;&lt;/titles&gt;&lt;periodical&gt;&lt;full-title&gt;Analytical chemistry&lt;/full-title&gt;&lt;/periodical&gt;&lt;pages&gt;4334-41&lt;/pages&gt;&lt;volume&gt;78&lt;/volume&gt;&lt;dates&gt;&lt;year&gt;2006&lt;/year&gt;&lt;pub-dates&gt;&lt;date&gt;08/01&lt;/date&gt;&lt;/pub-dates&gt;&lt;/dates&gt;&lt;urls&gt;&lt;/urls&gt;&lt;electronic-resource-num&gt;10.1021/ac0521596&lt;/electronic-resource-num&gt;&lt;/record&gt;&lt;/Cite&gt;&lt;/EndNote&gt;</w:instrText>
      </w:r>
      <w:r>
        <w:rPr>
          <w:rFonts w:asciiTheme="majorHAnsi" w:hAnsiTheme="majorHAnsi" w:cstheme="majorHAnsi"/>
        </w:rPr>
        <w:fldChar w:fldCharType="separate"/>
      </w:r>
      <w:r w:rsidRPr="00065A26">
        <w:rPr>
          <w:rFonts w:asciiTheme="majorHAnsi" w:hAnsiTheme="majorHAnsi" w:cstheme="majorHAnsi"/>
          <w:noProof/>
          <w:vertAlign w:val="superscript"/>
        </w:rPr>
        <w:t>1</w:t>
      </w:r>
      <w:r>
        <w:rPr>
          <w:rFonts w:asciiTheme="majorHAnsi" w:hAnsiTheme="majorHAnsi" w:cstheme="majorHAnsi"/>
        </w:rPr>
        <w:fldChar w:fldCharType="end"/>
      </w:r>
      <w:r>
        <w:rPr>
          <w:rFonts w:asciiTheme="majorHAnsi" w:hAnsiTheme="majorHAnsi" w:cstheme="majorHAnsi"/>
        </w:rPr>
        <w:t xml:space="preserve"> and quantification using an in-house </w:t>
      </w:r>
      <w:proofErr w:type="spellStart"/>
      <w:r>
        <w:rPr>
          <w:rFonts w:asciiTheme="majorHAnsi" w:hAnsiTheme="majorHAnsi" w:cstheme="majorHAnsi"/>
        </w:rPr>
        <w:t>MatLab</w:t>
      </w:r>
      <w:proofErr w:type="spellEnd"/>
      <w:r>
        <w:rPr>
          <w:rFonts w:asciiTheme="majorHAnsi" w:hAnsiTheme="majorHAnsi" w:cstheme="majorHAnsi"/>
        </w:rPr>
        <w:t xml:space="preserve"> script. </w:t>
      </w:r>
      <w:bookmarkStart w:id="0" w:name="_GoBack"/>
      <w:bookmarkEnd w:id="0"/>
    </w:p>
    <w:p w:rsidR="00A0318A" w:rsidRDefault="00B77CEF" w:rsidP="00DE0DB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File names and content:</w:t>
      </w:r>
    </w:p>
    <w:p w:rsidR="00B77CEF" w:rsidRDefault="00B77CEF" w:rsidP="00DE0DB1">
      <w:pPr>
        <w:rPr>
          <w:rFonts w:asciiTheme="majorHAnsi" w:hAnsiTheme="majorHAnsi" w:cstheme="majorHAnsi"/>
        </w:rPr>
      </w:pPr>
      <w:r w:rsidRPr="00B77CEF">
        <w:rPr>
          <w:rFonts w:asciiTheme="majorHAnsi" w:hAnsiTheme="majorHAnsi" w:cstheme="majorHAnsi"/>
          <w:b/>
          <w:bCs/>
        </w:rPr>
        <w:t>Collated quantitation results_OriginalTriplicates.xlsx</w:t>
      </w:r>
      <w:r>
        <w:rPr>
          <w:rFonts w:asciiTheme="majorHAnsi" w:hAnsiTheme="majorHAnsi" w:cstheme="majorHAnsi"/>
        </w:rPr>
        <w:t xml:space="preserve"> – Spreadsheet containing the calculated % terpene products for each enzyme of the M5 library, with a breakdown according to product and retention time. Analysis of three GC-MS replicates is provided as separate tabs.</w:t>
      </w:r>
    </w:p>
    <w:p w:rsidR="00A0318A" w:rsidRPr="00B77CEF" w:rsidRDefault="00B77CEF" w:rsidP="00DE0DB1">
      <w:pPr>
        <w:rPr>
          <w:rFonts w:asciiTheme="majorHAnsi" w:hAnsiTheme="majorHAnsi" w:cstheme="majorHAnsi"/>
        </w:rPr>
      </w:pPr>
      <w:r w:rsidRPr="00B77CEF">
        <w:rPr>
          <w:rFonts w:asciiTheme="majorHAnsi" w:hAnsiTheme="majorHAnsi" w:cstheme="majorHAnsi"/>
          <w:b/>
          <w:bCs/>
        </w:rPr>
        <w:t xml:space="preserve">Finished </w:t>
      </w:r>
      <w:proofErr w:type="spellStart"/>
      <w:r w:rsidRPr="00B77CEF">
        <w:rPr>
          <w:rFonts w:asciiTheme="majorHAnsi" w:hAnsiTheme="majorHAnsi" w:cstheme="majorHAnsi"/>
          <w:b/>
          <w:bCs/>
        </w:rPr>
        <w:t>tables_MGA</w:t>
      </w:r>
      <w:proofErr w:type="spellEnd"/>
      <w:r w:rsidRPr="00B77CEF">
        <w:rPr>
          <w:rFonts w:asciiTheme="majorHAnsi" w:hAnsiTheme="majorHAnsi" w:cstheme="majorHAnsi"/>
          <w:b/>
          <w:bCs/>
        </w:rPr>
        <w:t xml:space="preserve"> and GC-MS_M5 library.xlsx</w:t>
      </w:r>
      <w:r>
        <w:rPr>
          <w:rFonts w:asciiTheme="majorHAnsi" w:hAnsiTheme="majorHAnsi" w:cstheme="majorHAnsi"/>
        </w:rPr>
        <w:t xml:space="preserve"> – Spreadsheet containing a list of enzymes in the M5 library with vial number (1-32), mutations present (in the </w:t>
      </w:r>
      <w:r w:rsidRPr="00B77CEF">
        <w:rPr>
          <w:rFonts w:asciiTheme="majorHAnsi" w:hAnsiTheme="majorHAnsi" w:cstheme="majorHAnsi"/>
          <w:i/>
          <w:iCs/>
        </w:rPr>
        <w:t xml:space="preserve">A. </w:t>
      </w:r>
      <w:proofErr w:type="spellStart"/>
      <w:r w:rsidRPr="00B77CEF">
        <w:rPr>
          <w:rFonts w:asciiTheme="majorHAnsi" w:hAnsiTheme="majorHAnsi" w:cstheme="majorHAnsi"/>
          <w:i/>
          <w:iCs/>
        </w:rPr>
        <w:t>annua</w:t>
      </w:r>
      <w:proofErr w:type="spellEnd"/>
      <w:r>
        <w:rPr>
          <w:rFonts w:asciiTheme="majorHAnsi" w:hAnsiTheme="majorHAnsi" w:cstheme="majorHAnsi"/>
        </w:rPr>
        <w:t xml:space="preserve"> BFS background), kinetics (</w:t>
      </w:r>
      <w:proofErr w:type="spellStart"/>
      <w:r w:rsidRPr="00B77CEF">
        <w:rPr>
          <w:rFonts w:asciiTheme="majorHAnsi" w:hAnsiTheme="majorHAnsi" w:cstheme="majorHAnsi"/>
          <w:i/>
          <w:iCs/>
        </w:rPr>
        <w:t>k</w:t>
      </w:r>
      <w:r w:rsidRPr="00B77CEF">
        <w:rPr>
          <w:rFonts w:asciiTheme="majorHAnsi" w:hAnsiTheme="majorHAnsi" w:cstheme="majorHAnsi"/>
          <w:i/>
          <w:iCs/>
          <w:vertAlign w:val="subscript"/>
        </w:rPr>
        <w:t>cat</w:t>
      </w:r>
      <w:proofErr w:type="spellEnd"/>
      <w:r w:rsidRPr="00B77CEF">
        <w:rPr>
          <w:rFonts w:asciiTheme="majorHAnsi" w:hAnsiTheme="majorHAnsi" w:cstheme="majorHAnsi"/>
          <w:i/>
          <w:iCs/>
          <w:vertAlign w:val="subscript"/>
        </w:rPr>
        <w:t xml:space="preserve"> </w:t>
      </w:r>
      <w:r w:rsidRPr="00B77CEF">
        <w:rPr>
          <w:rFonts w:asciiTheme="majorHAnsi" w:hAnsiTheme="majorHAnsi" w:cstheme="majorHAnsi"/>
        </w:rPr>
        <w:t>apparent</w:t>
      </w:r>
      <w:r>
        <w:rPr>
          <w:rFonts w:asciiTheme="majorHAnsi" w:hAnsiTheme="majorHAnsi" w:cstheme="majorHAnsi"/>
        </w:rPr>
        <w:t>), and products (expressed as % of total).</w:t>
      </w:r>
    </w:p>
    <w:p w:rsidR="00B77CEF" w:rsidRDefault="0015405E" w:rsidP="00DE0DB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Directories Rep 1 – 3 contain the following files:</w:t>
      </w:r>
    </w:p>
    <w:p w:rsidR="0015405E" w:rsidRPr="00065A26" w:rsidRDefault="0015405E" w:rsidP="00DE0DB1">
      <w:r w:rsidRPr="0015405E">
        <w:rPr>
          <w:rFonts w:asciiTheme="majorHAnsi" w:hAnsiTheme="majorHAnsi" w:cstheme="majorHAnsi"/>
          <w:b/>
          <w:bCs/>
        </w:rPr>
        <w:t>ionRTlistv2_R3S1to8.txt</w:t>
      </w:r>
      <w:r>
        <w:rPr>
          <w:rFonts w:asciiTheme="majorHAnsi" w:hAnsiTheme="majorHAnsi" w:cstheme="majorHAnsi"/>
        </w:rPr>
        <w:t xml:space="preserve"> –</w:t>
      </w:r>
      <w:r w:rsidR="00065A26">
        <w:rPr>
          <w:rFonts w:asciiTheme="majorHAnsi" w:hAnsiTheme="majorHAnsi" w:cstheme="majorHAnsi"/>
        </w:rPr>
        <w:t xml:space="preserve"> </w:t>
      </w:r>
      <w:r w:rsidR="00065A26" w:rsidRPr="00065A26">
        <w:rPr>
          <w:rFonts w:asciiTheme="majorHAnsi" w:hAnsiTheme="majorHAnsi" w:cstheme="majorHAnsi"/>
        </w:rPr>
        <w:t>T</w:t>
      </w:r>
      <w:r w:rsidR="00065A26" w:rsidRPr="00065A26">
        <w:rPr>
          <w:rFonts w:asciiTheme="majorHAnsi" w:hAnsiTheme="majorHAnsi" w:cstheme="majorHAnsi"/>
        </w:rPr>
        <w:t>abular summary of mass spec parameters used for automated data processing including ions detected (m/z</w:t>
      </w:r>
      <w:r w:rsidR="00065A26" w:rsidRPr="00065A26">
        <w:rPr>
          <w:rFonts w:asciiTheme="majorHAnsi" w:hAnsiTheme="majorHAnsi" w:cstheme="majorHAnsi"/>
        </w:rPr>
        <w:t xml:space="preserve">; </w:t>
      </w:r>
      <w:r w:rsidR="00065A26" w:rsidRPr="00065A26">
        <w:rPr>
          <w:rFonts w:asciiTheme="majorHAnsi" w:hAnsiTheme="majorHAnsi" w:cstheme="majorHAnsi"/>
        </w:rPr>
        <w:t>major ions of a particular product), retention time (min), MZ tolerance (</w:t>
      </w:r>
      <w:proofErr w:type="spellStart"/>
      <w:r w:rsidR="00065A26" w:rsidRPr="00065A26">
        <w:rPr>
          <w:rFonts w:asciiTheme="majorHAnsi" w:hAnsiTheme="majorHAnsi" w:cstheme="majorHAnsi"/>
        </w:rPr>
        <w:t>amu</w:t>
      </w:r>
      <w:proofErr w:type="spellEnd"/>
      <w:r w:rsidR="00065A26" w:rsidRPr="00065A26">
        <w:rPr>
          <w:rFonts w:asciiTheme="majorHAnsi" w:hAnsiTheme="majorHAnsi" w:cstheme="majorHAnsi"/>
        </w:rPr>
        <w:t>), retention time (RT) tolerance (min) and terpene product.</w:t>
      </w:r>
      <w:r w:rsidR="00065A26">
        <w:t xml:space="preserve"> </w:t>
      </w:r>
      <w:r>
        <w:rPr>
          <w:rFonts w:asciiTheme="majorHAnsi" w:hAnsiTheme="majorHAnsi" w:cstheme="majorHAnsi"/>
        </w:rPr>
        <w:t xml:space="preserve">The term in “R3” in </w:t>
      </w:r>
      <w:r w:rsidRPr="0015405E">
        <w:rPr>
          <w:rFonts w:asciiTheme="majorHAnsi" w:hAnsiTheme="majorHAnsi" w:cstheme="majorHAnsi"/>
        </w:rPr>
        <w:t>R3S1to8</w:t>
      </w:r>
      <w:r>
        <w:rPr>
          <w:rFonts w:asciiTheme="majorHAnsi" w:hAnsiTheme="majorHAnsi" w:cstheme="majorHAnsi"/>
        </w:rPr>
        <w:t xml:space="preserve"> refers to the replicate number (i.e., Rep 1 – 3) while “S1to8” refers to data files 1 through 8. Note, retention time drift occurred in some sample sets, so the retention time was adjusted for automated analysis.</w:t>
      </w:r>
    </w:p>
    <w:p w:rsidR="0015405E" w:rsidRDefault="0015405E" w:rsidP="00DE0DB1">
      <w:pPr>
        <w:rPr>
          <w:rFonts w:asciiTheme="majorHAnsi" w:hAnsiTheme="majorHAnsi" w:cstheme="majorHAnsi"/>
        </w:rPr>
      </w:pPr>
      <w:r w:rsidRPr="0015405E">
        <w:rPr>
          <w:rFonts w:asciiTheme="majorHAnsi" w:hAnsiTheme="majorHAnsi" w:cstheme="majorHAnsi"/>
          <w:b/>
          <w:bCs/>
        </w:rPr>
        <w:t>Rep3_quantitation report.pdf</w:t>
      </w:r>
      <w:r>
        <w:rPr>
          <w:rFonts w:asciiTheme="majorHAnsi" w:hAnsiTheme="majorHAnsi" w:cstheme="majorHAnsi"/>
        </w:rPr>
        <w:t xml:space="preserve"> – Report generated from automated </w:t>
      </w:r>
      <w:proofErr w:type="spellStart"/>
      <w:r>
        <w:rPr>
          <w:rFonts w:asciiTheme="majorHAnsi" w:hAnsiTheme="majorHAnsi" w:cstheme="majorHAnsi"/>
        </w:rPr>
        <w:t>MatLab</w:t>
      </w:r>
      <w:proofErr w:type="spellEnd"/>
      <w:r>
        <w:rPr>
          <w:rFonts w:asciiTheme="majorHAnsi" w:hAnsiTheme="majorHAnsi" w:cstheme="majorHAnsi"/>
        </w:rPr>
        <w:t xml:space="preserve"> analysis of GC-MS samples. “Rep3” refers to the replicate number for the analysis.</w:t>
      </w:r>
    </w:p>
    <w:p w:rsidR="0015405E" w:rsidRDefault="0015405E" w:rsidP="00DE0DB1">
      <w:pPr>
        <w:rPr>
          <w:rFonts w:asciiTheme="majorHAnsi" w:hAnsiTheme="majorHAnsi" w:cstheme="majorHAnsi"/>
        </w:rPr>
      </w:pPr>
      <w:r w:rsidRPr="0015405E">
        <w:rPr>
          <w:rFonts w:asciiTheme="majorHAnsi" w:hAnsiTheme="majorHAnsi" w:cstheme="majorHAnsi"/>
          <w:b/>
          <w:bCs/>
        </w:rPr>
        <w:t>140305-001-3.CDF</w:t>
      </w:r>
      <w:r>
        <w:rPr>
          <w:rFonts w:asciiTheme="majorHAnsi" w:hAnsiTheme="majorHAnsi" w:cstheme="majorHAnsi"/>
        </w:rPr>
        <w:t xml:space="preserve"> – Raw data file from GC-MS run. “001” refers to the vial number (e.g., 001-032) which corresponds to M5 library mutants listed in “</w:t>
      </w:r>
      <w:r w:rsidRPr="0015405E">
        <w:rPr>
          <w:rFonts w:asciiTheme="majorHAnsi" w:hAnsiTheme="majorHAnsi" w:cstheme="majorHAnsi"/>
        </w:rPr>
        <w:t xml:space="preserve">Finished </w:t>
      </w:r>
      <w:proofErr w:type="spellStart"/>
      <w:r w:rsidRPr="0015405E">
        <w:rPr>
          <w:rFonts w:asciiTheme="majorHAnsi" w:hAnsiTheme="majorHAnsi" w:cstheme="majorHAnsi"/>
        </w:rPr>
        <w:t>tables_MGA</w:t>
      </w:r>
      <w:proofErr w:type="spellEnd"/>
      <w:r w:rsidRPr="0015405E">
        <w:rPr>
          <w:rFonts w:asciiTheme="majorHAnsi" w:hAnsiTheme="majorHAnsi" w:cstheme="majorHAnsi"/>
        </w:rPr>
        <w:t xml:space="preserve"> and GC-MS_M5 library.xlsx</w:t>
      </w:r>
      <w:r>
        <w:rPr>
          <w:rFonts w:asciiTheme="majorHAnsi" w:hAnsiTheme="majorHAnsi" w:cstheme="majorHAnsi"/>
        </w:rPr>
        <w:t>.” The last digit “3” refers to the replicate number (Rep3 in this case).</w:t>
      </w:r>
    </w:p>
    <w:p w:rsidR="00065A26" w:rsidRDefault="00065A26"/>
    <w:p w:rsidR="00065A26" w:rsidRPr="00065A26" w:rsidRDefault="00065A26">
      <w:pPr>
        <w:rPr>
          <w:rFonts w:asciiTheme="majorHAnsi" w:hAnsiTheme="majorHAnsi" w:cstheme="majorHAnsi"/>
          <w:b/>
          <w:bCs/>
        </w:rPr>
      </w:pPr>
      <w:r w:rsidRPr="00065A26">
        <w:rPr>
          <w:rFonts w:asciiTheme="majorHAnsi" w:hAnsiTheme="majorHAnsi" w:cstheme="majorHAnsi"/>
          <w:b/>
          <w:bCs/>
        </w:rPr>
        <w:t>References</w:t>
      </w:r>
    </w:p>
    <w:p w:rsidR="00065A26" w:rsidRPr="00065A26" w:rsidRDefault="00065A26" w:rsidP="00065A26">
      <w:pPr>
        <w:pStyle w:val="EndNoteBibliography"/>
        <w:ind w:left="720" w:hanging="720"/>
        <w:rPr>
          <w:rFonts w:asciiTheme="majorHAnsi" w:hAnsiTheme="majorHAnsi" w:cstheme="majorHAnsi"/>
          <w:noProof/>
        </w:rPr>
      </w:pPr>
      <w:r w:rsidRPr="00065A26">
        <w:rPr>
          <w:rFonts w:asciiTheme="majorHAnsi" w:hAnsiTheme="majorHAnsi" w:cstheme="majorHAnsi"/>
        </w:rPr>
        <w:fldChar w:fldCharType="begin"/>
      </w:r>
      <w:r w:rsidRPr="00065A26">
        <w:rPr>
          <w:rFonts w:asciiTheme="majorHAnsi" w:hAnsiTheme="majorHAnsi" w:cstheme="majorHAnsi"/>
        </w:rPr>
        <w:instrText xml:space="preserve"> ADDIN EN.REFLIST </w:instrText>
      </w:r>
      <w:r w:rsidRPr="00065A26">
        <w:rPr>
          <w:rFonts w:asciiTheme="majorHAnsi" w:hAnsiTheme="majorHAnsi" w:cstheme="majorHAnsi"/>
        </w:rPr>
        <w:fldChar w:fldCharType="separate"/>
      </w:r>
      <w:r w:rsidRPr="00065A26">
        <w:rPr>
          <w:rFonts w:asciiTheme="majorHAnsi" w:hAnsiTheme="majorHAnsi" w:cstheme="majorHAnsi"/>
          <w:noProof/>
        </w:rPr>
        <w:t>1.</w:t>
      </w:r>
      <w:r w:rsidRPr="00065A26">
        <w:rPr>
          <w:rFonts w:asciiTheme="majorHAnsi" w:hAnsiTheme="majorHAnsi" w:cstheme="majorHAnsi"/>
          <w:noProof/>
        </w:rPr>
        <w:tab/>
        <w:t xml:space="preserve">Broeckling, C., Reddy, I., Duran, A., Zhao, P.X. &amp; Sumner, L. MET-IDEA: Data Extraction Tool for Mass Spectrometry-Based Metabolomics. </w:t>
      </w:r>
      <w:r w:rsidRPr="00065A26">
        <w:rPr>
          <w:rFonts w:asciiTheme="majorHAnsi" w:hAnsiTheme="majorHAnsi" w:cstheme="majorHAnsi"/>
          <w:i/>
          <w:noProof/>
        </w:rPr>
        <w:t>Analytical chemistry</w:t>
      </w:r>
      <w:r w:rsidRPr="00065A26">
        <w:rPr>
          <w:rFonts w:asciiTheme="majorHAnsi" w:hAnsiTheme="majorHAnsi" w:cstheme="majorHAnsi"/>
          <w:noProof/>
        </w:rPr>
        <w:t xml:space="preserve"> </w:t>
      </w:r>
      <w:r w:rsidRPr="00065A26">
        <w:rPr>
          <w:rFonts w:asciiTheme="majorHAnsi" w:hAnsiTheme="majorHAnsi" w:cstheme="majorHAnsi"/>
          <w:b/>
          <w:noProof/>
        </w:rPr>
        <w:t>78</w:t>
      </w:r>
      <w:r w:rsidRPr="00065A26">
        <w:rPr>
          <w:rFonts w:asciiTheme="majorHAnsi" w:hAnsiTheme="majorHAnsi" w:cstheme="majorHAnsi"/>
          <w:noProof/>
        </w:rPr>
        <w:t>, 4334-4341 (2006).</w:t>
      </w:r>
    </w:p>
    <w:p w:rsidR="00A0318A" w:rsidRDefault="00065A26">
      <w:r w:rsidRPr="00065A26">
        <w:rPr>
          <w:rFonts w:asciiTheme="majorHAnsi" w:hAnsiTheme="majorHAnsi" w:cstheme="majorHAnsi"/>
        </w:rPr>
        <w:fldChar w:fldCharType="end"/>
      </w:r>
    </w:p>
    <w:sectPr w:rsidR="00A0318A" w:rsidSect="00DA1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tling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47D78"/>
    <w:multiLevelType w:val="hybridMultilevel"/>
    <w:tmpl w:val="55A62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 Biotechnology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w5zrzr9lpd5p4et00mpx0z6ppvss0r090ar&quot;&gt;BOS_lit&lt;record-ids&gt;&lt;item&gt;39&lt;/item&gt;&lt;/record-ids&gt;&lt;/item&gt;&lt;/Libraries&gt;"/>
  </w:docVars>
  <w:rsids>
    <w:rsidRoot w:val="00DE0DB1"/>
    <w:rsid w:val="0001145B"/>
    <w:rsid w:val="00022908"/>
    <w:rsid w:val="00027C04"/>
    <w:rsid w:val="00031C6D"/>
    <w:rsid w:val="00032373"/>
    <w:rsid w:val="000335BE"/>
    <w:rsid w:val="00035856"/>
    <w:rsid w:val="000373FD"/>
    <w:rsid w:val="00043900"/>
    <w:rsid w:val="00053C80"/>
    <w:rsid w:val="00060AF2"/>
    <w:rsid w:val="00060C25"/>
    <w:rsid w:val="000635E4"/>
    <w:rsid w:val="000641FD"/>
    <w:rsid w:val="000655AB"/>
    <w:rsid w:val="00065A26"/>
    <w:rsid w:val="00066110"/>
    <w:rsid w:val="00071FB2"/>
    <w:rsid w:val="00074599"/>
    <w:rsid w:val="00082B1E"/>
    <w:rsid w:val="00084677"/>
    <w:rsid w:val="0008565A"/>
    <w:rsid w:val="000A0A4D"/>
    <w:rsid w:val="000A1AB4"/>
    <w:rsid w:val="000A2B4E"/>
    <w:rsid w:val="000A44A6"/>
    <w:rsid w:val="000A7B1F"/>
    <w:rsid w:val="000C0991"/>
    <w:rsid w:val="000C7E47"/>
    <w:rsid w:val="000D09D9"/>
    <w:rsid w:val="000D544B"/>
    <w:rsid w:val="000D6946"/>
    <w:rsid w:val="000D6CAE"/>
    <w:rsid w:val="000E11D4"/>
    <w:rsid w:val="000E1763"/>
    <w:rsid w:val="00103529"/>
    <w:rsid w:val="00105594"/>
    <w:rsid w:val="00141F41"/>
    <w:rsid w:val="0015083B"/>
    <w:rsid w:val="0015405E"/>
    <w:rsid w:val="00160878"/>
    <w:rsid w:val="00161635"/>
    <w:rsid w:val="00164E45"/>
    <w:rsid w:val="0017039F"/>
    <w:rsid w:val="001750D8"/>
    <w:rsid w:val="001A7109"/>
    <w:rsid w:val="001B035E"/>
    <w:rsid w:val="001B4B0F"/>
    <w:rsid w:val="001C4FF6"/>
    <w:rsid w:val="001C6C62"/>
    <w:rsid w:val="001E2F46"/>
    <w:rsid w:val="001F5E1F"/>
    <w:rsid w:val="001F621B"/>
    <w:rsid w:val="00203FAE"/>
    <w:rsid w:val="002070BA"/>
    <w:rsid w:val="00233C13"/>
    <w:rsid w:val="00242A16"/>
    <w:rsid w:val="00250A0B"/>
    <w:rsid w:val="00254525"/>
    <w:rsid w:val="00264C2D"/>
    <w:rsid w:val="0026640C"/>
    <w:rsid w:val="00287761"/>
    <w:rsid w:val="00293F8D"/>
    <w:rsid w:val="00296E9B"/>
    <w:rsid w:val="002C7761"/>
    <w:rsid w:val="002D1D55"/>
    <w:rsid w:val="002E0898"/>
    <w:rsid w:val="002E3444"/>
    <w:rsid w:val="002F1C85"/>
    <w:rsid w:val="002F1EBE"/>
    <w:rsid w:val="002F4CB4"/>
    <w:rsid w:val="00323720"/>
    <w:rsid w:val="00325B95"/>
    <w:rsid w:val="00326F66"/>
    <w:rsid w:val="00342936"/>
    <w:rsid w:val="003521A6"/>
    <w:rsid w:val="00352E53"/>
    <w:rsid w:val="00355C09"/>
    <w:rsid w:val="0036015B"/>
    <w:rsid w:val="003621BB"/>
    <w:rsid w:val="0036262C"/>
    <w:rsid w:val="0036296D"/>
    <w:rsid w:val="00371A31"/>
    <w:rsid w:val="00374F86"/>
    <w:rsid w:val="00380ABA"/>
    <w:rsid w:val="00381042"/>
    <w:rsid w:val="003879E0"/>
    <w:rsid w:val="00391680"/>
    <w:rsid w:val="00395785"/>
    <w:rsid w:val="003A607F"/>
    <w:rsid w:val="003C4154"/>
    <w:rsid w:val="003D132C"/>
    <w:rsid w:val="003D30A5"/>
    <w:rsid w:val="003D4F2F"/>
    <w:rsid w:val="003E13C3"/>
    <w:rsid w:val="003E5D0D"/>
    <w:rsid w:val="003F0440"/>
    <w:rsid w:val="00400E23"/>
    <w:rsid w:val="00412476"/>
    <w:rsid w:val="00413433"/>
    <w:rsid w:val="00417CA7"/>
    <w:rsid w:val="00430318"/>
    <w:rsid w:val="00436B69"/>
    <w:rsid w:val="0044123E"/>
    <w:rsid w:val="00446221"/>
    <w:rsid w:val="00451F0B"/>
    <w:rsid w:val="00453150"/>
    <w:rsid w:val="0045336C"/>
    <w:rsid w:val="004533F0"/>
    <w:rsid w:val="00480978"/>
    <w:rsid w:val="00482961"/>
    <w:rsid w:val="00483237"/>
    <w:rsid w:val="004836B2"/>
    <w:rsid w:val="004839CF"/>
    <w:rsid w:val="004862D2"/>
    <w:rsid w:val="00494980"/>
    <w:rsid w:val="004B0E2C"/>
    <w:rsid w:val="004C2502"/>
    <w:rsid w:val="004D63EE"/>
    <w:rsid w:val="004E44DC"/>
    <w:rsid w:val="004F1F73"/>
    <w:rsid w:val="00505787"/>
    <w:rsid w:val="0050749E"/>
    <w:rsid w:val="005176B0"/>
    <w:rsid w:val="0052442A"/>
    <w:rsid w:val="00543CBB"/>
    <w:rsid w:val="00546D04"/>
    <w:rsid w:val="0055128F"/>
    <w:rsid w:val="005809C0"/>
    <w:rsid w:val="005915E6"/>
    <w:rsid w:val="00591D5A"/>
    <w:rsid w:val="00592F1A"/>
    <w:rsid w:val="005A50FB"/>
    <w:rsid w:val="005A671C"/>
    <w:rsid w:val="005B1838"/>
    <w:rsid w:val="005B57BC"/>
    <w:rsid w:val="005C3A72"/>
    <w:rsid w:val="005D4BEF"/>
    <w:rsid w:val="005D54C7"/>
    <w:rsid w:val="005E0859"/>
    <w:rsid w:val="005F49D6"/>
    <w:rsid w:val="00604122"/>
    <w:rsid w:val="00610C9A"/>
    <w:rsid w:val="00620A9E"/>
    <w:rsid w:val="00622B10"/>
    <w:rsid w:val="00626E53"/>
    <w:rsid w:val="00627E9F"/>
    <w:rsid w:val="00632671"/>
    <w:rsid w:val="006465A3"/>
    <w:rsid w:val="00653355"/>
    <w:rsid w:val="00653BC1"/>
    <w:rsid w:val="00662100"/>
    <w:rsid w:val="00662E7F"/>
    <w:rsid w:val="00671EDC"/>
    <w:rsid w:val="00692C5E"/>
    <w:rsid w:val="0069398F"/>
    <w:rsid w:val="006A1A7A"/>
    <w:rsid w:val="006C3149"/>
    <w:rsid w:val="006C6BB7"/>
    <w:rsid w:val="006C703A"/>
    <w:rsid w:val="006D0731"/>
    <w:rsid w:val="006D7170"/>
    <w:rsid w:val="006D71B8"/>
    <w:rsid w:val="006E18E0"/>
    <w:rsid w:val="006F5966"/>
    <w:rsid w:val="00704AC3"/>
    <w:rsid w:val="0070736E"/>
    <w:rsid w:val="00711A8B"/>
    <w:rsid w:val="007165EC"/>
    <w:rsid w:val="007324A9"/>
    <w:rsid w:val="00753AAC"/>
    <w:rsid w:val="007558D1"/>
    <w:rsid w:val="00761FDF"/>
    <w:rsid w:val="0076468E"/>
    <w:rsid w:val="007721C0"/>
    <w:rsid w:val="00781CDB"/>
    <w:rsid w:val="007877D6"/>
    <w:rsid w:val="007963F1"/>
    <w:rsid w:val="007A3130"/>
    <w:rsid w:val="007B0B1A"/>
    <w:rsid w:val="007C3D7A"/>
    <w:rsid w:val="007C57A1"/>
    <w:rsid w:val="007D3D71"/>
    <w:rsid w:val="007F0F14"/>
    <w:rsid w:val="007F21C9"/>
    <w:rsid w:val="00800EA2"/>
    <w:rsid w:val="00802D1E"/>
    <w:rsid w:val="00806CCA"/>
    <w:rsid w:val="008249FE"/>
    <w:rsid w:val="00832966"/>
    <w:rsid w:val="00834E73"/>
    <w:rsid w:val="00841B4D"/>
    <w:rsid w:val="00842AF0"/>
    <w:rsid w:val="00844272"/>
    <w:rsid w:val="00844FCE"/>
    <w:rsid w:val="0085481B"/>
    <w:rsid w:val="00855476"/>
    <w:rsid w:val="00861854"/>
    <w:rsid w:val="00885428"/>
    <w:rsid w:val="00885E21"/>
    <w:rsid w:val="008976BA"/>
    <w:rsid w:val="008A1779"/>
    <w:rsid w:val="008A62EF"/>
    <w:rsid w:val="008A7325"/>
    <w:rsid w:val="008B180F"/>
    <w:rsid w:val="008B1BBF"/>
    <w:rsid w:val="008B4CF9"/>
    <w:rsid w:val="008B5BD4"/>
    <w:rsid w:val="008C2568"/>
    <w:rsid w:val="008C7D87"/>
    <w:rsid w:val="008E2FA3"/>
    <w:rsid w:val="008E594F"/>
    <w:rsid w:val="008E7244"/>
    <w:rsid w:val="00906FF7"/>
    <w:rsid w:val="00916C52"/>
    <w:rsid w:val="00916EF7"/>
    <w:rsid w:val="009207F4"/>
    <w:rsid w:val="00941CF6"/>
    <w:rsid w:val="00943FC3"/>
    <w:rsid w:val="00945D5C"/>
    <w:rsid w:val="009478AB"/>
    <w:rsid w:val="00952091"/>
    <w:rsid w:val="00954084"/>
    <w:rsid w:val="0095634C"/>
    <w:rsid w:val="00962000"/>
    <w:rsid w:val="00975EEA"/>
    <w:rsid w:val="009817E2"/>
    <w:rsid w:val="00982C9E"/>
    <w:rsid w:val="0098518D"/>
    <w:rsid w:val="00986DC9"/>
    <w:rsid w:val="009911C0"/>
    <w:rsid w:val="00992A4C"/>
    <w:rsid w:val="0099686C"/>
    <w:rsid w:val="009A01B5"/>
    <w:rsid w:val="009A29EC"/>
    <w:rsid w:val="009B2742"/>
    <w:rsid w:val="009B3B84"/>
    <w:rsid w:val="009B63C5"/>
    <w:rsid w:val="009C432E"/>
    <w:rsid w:val="009C4BCB"/>
    <w:rsid w:val="009D0FBE"/>
    <w:rsid w:val="009D129F"/>
    <w:rsid w:val="009E5D89"/>
    <w:rsid w:val="009E7A70"/>
    <w:rsid w:val="009F02B8"/>
    <w:rsid w:val="009F2226"/>
    <w:rsid w:val="009F398A"/>
    <w:rsid w:val="00A010D3"/>
    <w:rsid w:val="00A0318A"/>
    <w:rsid w:val="00A051B5"/>
    <w:rsid w:val="00A129CF"/>
    <w:rsid w:val="00A170C0"/>
    <w:rsid w:val="00A377B7"/>
    <w:rsid w:val="00A91D0F"/>
    <w:rsid w:val="00A94428"/>
    <w:rsid w:val="00AA4FCC"/>
    <w:rsid w:val="00AB0140"/>
    <w:rsid w:val="00AB4A72"/>
    <w:rsid w:val="00AB778F"/>
    <w:rsid w:val="00AC3A4A"/>
    <w:rsid w:val="00AD47C2"/>
    <w:rsid w:val="00B16FC3"/>
    <w:rsid w:val="00B26071"/>
    <w:rsid w:val="00B26425"/>
    <w:rsid w:val="00B4026F"/>
    <w:rsid w:val="00B71D1D"/>
    <w:rsid w:val="00B73CED"/>
    <w:rsid w:val="00B77CEF"/>
    <w:rsid w:val="00B81F88"/>
    <w:rsid w:val="00B848B2"/>
    <w:rsid w:val="00B875E8"/>
    <w:rsid w:val="00B87B08"/>
    <w:rsid w:val="00B91EE8"/>
    <w:rsid w:val="00B9655E"/>
    <w:rsid w:val="00BA1CAB"/>
    <w:rsid w:val="00BA5DD1"/>
    <w:rsid w:val="00BA7B48"/>
    <w:rsid w:val="00BB096C"/>
    <w:rsid w:val="00BB2240"/>
    <w:rsid w:val="00BC0A35"/>
    <w:rsid w:val="00BC3184"/>
    <w:rsid w:val="00BD1B6C"/>
    <w:rsid w:val="00BD4D12"/>
    <w:rsid w:val="00BD65BA"/>
    <w:rsid w:val="00BF3049"/>
    <w:rsid w:val="00BF4447"/>
    <w:rsid w:val="00BF4852"/>
    <w:rsid w:val="00BF5215"/>
    <w:rsid w:val="00C021CD"/>
    <w:rsid w:val="00C07B8E"/>
    <w:rsid w:val="00C23A35"/>
    <w:rsid w:val="00C334A0"/>
    <w:rsid w:val="00C45825"/>
    <w:rsid w:val="00C521C5"/>
    <w:rsid w:val="00C5436F"/>
    <w:rsid w:val="00C600ED"/>
    <w:rsid w:val="00C6181D"/>
    <w:rsid w:val="00C61848"/>
    <w:rsid w:val="00C82230"/>
    <w:rsid w:val="00C87DF4"/>
    <w:rsid w:val="00CD47C7"/>
    <w:rsid w:val="00CD6B96"/>
    <w:rsid w:val="00CE0E2A"/>
    <w:rsid w:val="00CF6989"/>
    <w:rsid w:val="00D06D5F"/>
    <w:rsid w:val="00D14DA7"/>
    <w:rsid w:val="00D2017B"/>
    <w:rsid w:val="00D206BB"/>
    <w:rsid w:val="00D21B03"/>
    <w:rsid w:val="00D27C1E"/>
    <w:rsid w:val="00D35048"/>
    <w:rsid w:val="00D5477D"/>
    <w:rsid w:val="00D64EF2"/>
    <w:rsid w:val="00D75966"/>
    <w:rsid w:val="00D8635A"/>
    <w:rsid w:val="00DA1DE8"/>
    <w:rsid w:val="00DA49E7"/>
    <w:rsid w:val="00DA6673"/>
    <w:rsid w:val="00DD4742"/>
    <w:rsid w:val="00DD5A55"/>
    <w:rsid w:val="00DE0DB1"/>
    <w:rsid w:val="00E0488D"/>
    <w:rsid w:val="00E16BD3"/>
    <w:rsid w:val="00E24FA8"/>
    <w:rsid w:val="00E3109C"/>
    <w:rsid w:val="00E310F0"/>
    <w:rsid w:val="00E43CB8"/>
    <w:rsid w:val="00E50C25"/>
    <w:rsid w:val="00E67033"/>
    <w:rsid w:val="00E8047F"/>
    <w:rsid w:val="00E82A90"/>
    <w:rsid w:val="00EA41B4"/>
    <w:rsid w:val="00EB260F"/>
    <w:rsid w:val="00EB28B7"/>
    <w:rsid w:val="00EB3AC1"/>
    <w:rsid w:val="00EC6E79"/>
    <w:rsid w:val="00ED0008"/>
    <w:rsid w:val="00EE0FA2"/>
    <w:rsid w:val="00EE62E1"/>
    <w:rsid w:val="00EF74B1"/>
    <w:rsid w:val="00F077F4"/>
    <w:rsid w:val="00F11A4C"/>
    <w:rsid w:val="00F14461"/>
    <w:rsid w:val="00F15EEC"/>
    <w:rsid w:val="00F25E3F"/>
    <w:rsid w:val="00F27C16"/>
    <w:rsid w:val="00F60E0A"/>
    <w:rsid w:val="00F63128"/>
    <w:rsid w:val="00F76848"/>
    <w:rsid w:val="00F83BC3"/>
    <w:rsid w:val="00F8579D"/>
    <w:rsid w:val="00FA5472"/>
    <w:rsid w:val="00FA6967"/>
    <w:rsid w:val="00FC6ABF"/>
    <w:rsid w:val="00FD12D7"/>
    <w:rsid w:val="00FD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E38252"/>
  <w14:defaultImageDpi w14:val="32767"/>
  <w15:chartTrackingRefBased/>
  <w15:docId w15:val="{6FCE7617-5BA5-0548-B76C-5D3F26FB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51F0B"/>
    <w:pPr>
      <w:spacing w:after="160" w:line="259" w:lineRule="auto"/>
    </w:pPr>
    <w:rPr>
      <w:rFonts w:ascii="Times New Roman" w:hAnsi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C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D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318A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18A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33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EndNoteBibliographyTitle">
    <w:name w:val="EndNote Bibliography Title"/>
    <w:basedOn w:val="Normal"/>
    <w:link w:val="EndNoteBibliographyTitleChar"/>
    <w:rsid w:val="00065A26"/>
    <w:pPr>
      <w:spacing w:after="0"/>
      <w:jc w:val="center"/>
    </w:pPr>
    <w:rPr>
      <w:rFonts w:cs="Times New Roman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65A26"/>
    <w:rPr>
      <w:rFonts w:ascii="Times New Roman" w:hAnsi="Times New Roman" w:cs="Times New Roman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065A26"/>
    <w:pPr>
      <w:spacing w:line="240" w:lineRule="auto"/>
    </w:pPr>
    <w:rPr>
      <w:rFonts w:cs="Times New Roman"/>
    </w:rPr>
  </w:style>
  <w:style w:type="character" w:customStyle="1" w:styleId="EndNoteBibliographyChar">
    <w:name w:val="EndNote Bibliography Char"/>
    <w:basedOn w:val="DefaultParagraphFont"/>
    <w:link w:val="EndNoteBibliography"/>
    <w:rsid w:val="00065A26"/>
    <w:rPr>
      <w:rFonts w:ascii="Times New Roman" w:hAnsi="Times New Roman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 O'Maille</dc:creator>
  <cp:keywords/>
  <dc:description/>
  <cp:lastModifiedBy>Paul E O'Maille</cp:lastModifiedBy>
  <cp:revision>5</cp:revision>
  <dcterms:created xsi:type="dcterms:W3CDTF">2020-01-15T17:19:00Z</dcterms:created>
  <dcterms:modified xsi:type="dcterms:W3CDTF">2020-01-23T05:03:00Z</dcterms:modified>
</cp:coreProperties>
</file>